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5B" w:rsidRPr="00515468" w:rsidRDefault="00C31CC5">
      <w:pPr>
        <w:pStyle w:val="1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515468">
        <w:rPr>
          <w:rFonts w:ascii="Times New Roman" w:hAnsi="Times New Roman" w:cs="Times New Roman"/>
          <w:sz w:val="18"/>
        </w:rPr>
        <w:t>ДОСТУПНАЯ 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9749"/>
        <w:gridCol w:w="4973"/>
      </w:tblGrid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spacing w:before="80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Специальные условия для обучения инвалидов и лиц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Наличие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Специально оборудованные учебные кабинеты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Объекты для проведения практических занятий, приспособленных для использования инвалидами</w:t>
            </w:r>
            <w:r w:rsidRPr="00515468">
              <w:rPr>
                <w:rFonts w:ascii="Times New Roman" w:hAnsi="Times New Roman" w:cs="Times New Roman"/>
                <w:sz w:val="18"/>
              </w:rPr>
              <w:t xml:space="preserve"> и лицами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Библиотек</w:t>
            </w:r>
            <w:proofErr w:type="gramStart"/>
            <w:r w:rsidRPr="00515468">
              <w:rPr>
                <w:rFonts w:ascii="Times New Roman" w:hAnsi="Times New Roman" w:cs="Times New Roman"/>
                <w:sz w:val="18"/>
              </w:rPr>
              <w:t>а(</w:t>
            </w:r>
            <w:proofErr w:type="gramEnd"/>
            <w:r w:rsidRPr="00515468">
              <w:rPr>
                <w:rFonts w:ascii="Times New Roman" w:hAnsi="Times New Roman" w:cs="Times New Roman"/>
                <w:sz w:val="18"/>
              </w:rPr>
              <w:t>и),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Объекты спорта, приспособленные для использования инвалидами и лицами с ограниченными</w:t>
            </w:r>
            <w:r w:rsidRPr="00515468">
              <w:rPr>
                <w:rFonts w:ascii="Times New Roman" w:hAnsi="Times New Roman" w:cs="Times New Roman"/>
                <w:sz w:val="18"/>
              </w:rPr>
              <w:t xml:space="preserve">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Обеспечение беспрепятственного доступа в здание образовательной организации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Специальные условия питания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Специальные условия охраны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оказание первичной медико-санитарной помощи в порядке, установленном законодательством в сфере охраны здоровья; обеспечение безопасности учащихся во время пребывания в школе; соблюдение</w:t>
            </w:r>
            <w:r w:rsidRPr="00515468">
              <w:rPr>
                <w:rFonts w:ascii="Times New Roman" w:hAnsi="Times New Roman" w:cs="Times New Roman"/>
                <w:sz w:val="18"/>
              </w:rPr>
              <w:t xml:space="preserve"> государственных санитарно-эпидемиологических правил и нормативов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spacing w:line="283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 xml:space="preserve">официальный сайт </w:t>
            </w:r>
            <w:r w:rsidRPr="00515468">
              <w:rPr>
                <w:rFonts w:ascii="Times New Roman" w:hAnsi="Times New Roman" w:cs="Times New Roman"/>
                <w:sz w:val="18"/>
              </w:rPr>
              <w:t>образовательной организации имеет версию для слабовидящих (для инвалидов и лиц с ограниченными возможностями здоровья)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Наличие условий для беспрепятственного доступа в общежитие, интернат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575B" w:rsidRPr="0051546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ind w:firstLine="320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75B" w:rsidRPr="00515468" w:rsidRDefault="00C31C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 xml:space="preserve">Количество жилых помещений в общежитии, интернате, приспособленных для </w:t>
            </w:r>
            <w:r w:rsidRPr="00515468">
              <w:rPr>
                <w:rFonts w:ascii="Times New Roman" w:hAnsi="Times New Roman" w:cs="Times New Roman"/>
                <w:sz w:val="18"/>
              </w:rPr>
              <w:t>использования инвалидами и лицами с ограниченными возможностями здоровья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5B" w:rsidRPr="00515468" w:rsidRDefault="00C31CC5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51546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</w:tbl>
    <w:p w:rsidR="00C31CC5" w:rsidRPr="00515468" w:rsidRDefault="00C31CC5">
      <w:pPr>
        <w:rPr>
          <w:rFonts w:ascii="Times New Roman" w:hAnsi="Times New Roman" w:cs="Times New Roman"/>
          <w:sz w:val="28"/>
        </w:rPr>
      </w:pPr>
    </w:p>
    <w:sectPr w:rsidR="00C31CC5" w:rsidRPr="00515468">
      <w:pgSz w:w="16840" w:h="11900" w:orient="landscape"/>
      <w:pgMar w:top="598" w:right="687" w:bottom="598" w:left="572" w:header="170" w:footer="1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C5" w:rsidRDefault="00C31CC5">
      <w:r>
        <w:separator/>
      </w:r>
    </w:p>
  </w:endnote>
  <w:endnote w:type="continuationSeparator" w:id="0">
    <w:p w:rsidR="00C31CC5" w:rsidRDefault="00C3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C5" w:rsidRDefault="00C31CC5"/>
  </w:footnote>
  <w:footnote w:type="continuationSeparator" w:id="0">
    <w:p w:rsidR="00C31CC5" w:rsidRDefault="00C31C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6575B"/>
    <w:rsid w:val="00515468"/>
    <w:rsid w:val="0056575B"/>
    <w:rsid w:val="00C3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Алтуев</cp:lastModifiedBy>
  <cp:revision>2</cp:revision>
  <dcterms:created xsi:type="dcterms:W3CDTF">2023-06-21T16:03:00Z</dcterms:created>
  <dcterms:modified xsi:type="dcterms:W3CDTF">2023-06-21T16:03:00Z</dcterms:modified>
</cp:coreProperties>
</file>